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bmp" ContentType="image/bitmap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6DAEA1B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Структурное подразделение Государственное Автономное Нетиповое Образовательное учреждение Курганской области «Центр Развития Современных Компетенцией» Детский технопарк "Кванториум" (г. Шадринск)</w:t>
      </w: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«Happy Pet»</w:t>
      </w: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Учебная практикорентированная работа по информатике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 w:val="1"/>
          <w:sz w:val="24"/>
        </w:rPr>
        <w:t xml:space="preserve"> 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8 класса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Тюшняков Никита Андреевич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наставник ИТ-квантума, Детский технопарк «Кванториум»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Кутыгина Вера Дмитриевна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ind w:hanging="0" w:left="3798" w:right="0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Шадринск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1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32"/>
        </w:rPr>
        <w:t xml:space="preserve">Введение </w:t>
      </w:r>
    </w:p>
    <w:p>
      <w:pPr>
        <w:rPr>
          <w:rFonts w:ascii="Calibri Light" w:hAnsi="Calibri Light"/>
          <w:sz w:val="24"/>
        </w:rPr>
      </w:pPr>
      <w:r>
        <w:rPr>
          <w:rFonts w:ascii="Calibri Light" w:hAnsi="Calibri Light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Calibri Light" w:hAnsi="Calibri Light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6"/>
        <w:spacing w:lineRule="auto" w:line="360" w:beforeAutospacing="0" w:afterAutospacing="0"/>
        <w:jc w:val="both"/>
        <w:rPr>
          <w:rFonts w:ascii="Calibri Light" w:hAnsi="Calibri Light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</w:t>
      </w:r>
      <w:r>
        <w:rPr>
          <w:rFonts w:ascii="Calibri Light" w:hAnsi="Calibri Light"/>
        </w:rPr>
        <w:t xml:space="preserve">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6"/>
        <w:spacing w:lineRule="auto" w:line="360" w:beforeAutospacing="0" w:afterAutospacing="0"/>
        <w:jc w:val="both"/>
        <w:rPr>
          <w:rFonts w:ascii="Calibri Light" w:hAnsi="Calibri Light"/>
        </w:rPr>
      </w:pPr>
      <w:r>
        <w:rPr>
          <w:rFonts w:ascii="Calibri Light" w:hAnsi="Calibri Light"/>
          <w:b w:val="1"/>
          <w:sz w:val="24"/>
        </w:rPr>
        <w:t>Цель:</w:t>
      </w:r>
      <w:r>
        <w:rPr>
          <w:rFonts w:ascii="Calibri Light" w:hAnsi="Calibri Light"/>
        </w:rPr>
        <w:t xml:space="preserve"> создать работоспособный шаблон сайта для туристического агентства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6"/>
        <w:spacing w:lineRule="auto" w:line="360" w:beforeAutospacing="0" w:afterAutospacing="0"/>
        <w:jc w:val="both"/>
        <w:rPr>
          <w:rFonts w:ascii="Calibri Light" w:hAnsi="Calibri Light"/>
        </w:rPr>
      </w:pPr>
      <w:bookmarkStart w:id="0" w:name="__RefHeading___Toc1657_934531185"/>
      <w:bookmarkEnd w:id="0"/>
      <w:r>
        <w:rPr>
          <w:rFonts w:ascii="Calibri Light" w:hAnsi="Calibri Light"/>
        </w:rPr>
        <w:t>Задачи:</w:t>
      </w:r>
    </w:p>
    <w:p>
      <w:pPr>
        <w:pStyle w:val="P6"/>
        <w:spacing w:lineRule="auto" w:line="360" w:beforeAutospacing="0" w:afterAutospacing="0"/>
        <w:jc w:val="both"/>
        <w:rPr>
          <w:rFonts w:ascii="Calibri Light" w:hAnsi="Calibri Light"/>
        </w:rPr>
      </w:pPr>
      <w:bookmarkStart w:id="1" w:name="__RefHeading___Toc1659_934531185"/>
      <w:bookmarkEnd w:id="1"/>
      <w:r>
        <w:rPr>
          <w:rFonts w:ascii="Calibri Light" w:hAnsi="Calibri Light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  <w:bookmarkStart w:id="2" w:name="_GoBack"/>
      <w:bookmarkEnd w:id="2"/>
    </w:p>
    <w:p>
      <w:pPr>
        <w:pStyle w:val="P6"/>
        <w:spacing w:lineRule="auto" w:line="360" w:beforeAutospacing="0" w:afterAutospacing="0"/>
        <w:jc w:val="both"/>
        <w:rPr>
          <w:rFonts w:ascii="Calibri Light" w:hAnsi="Calibri Light"/>
        </w:rPr>
      </w:pPr>
      <w:bookmarkStart w:id="3" w:name="__RefHeading___Toc1661_934531185"/>
      <w:bookmarkEnd w:id="3"/>
      <w:r>
        <w:rPr>
          <w:rFonts w:ascii="Calibri Light" w:hAnsi="Calibri Light"/>
        </w:rPr>
        <w:t>2. Разработка анимаций и функций интерфейса сайта с помощью языков программирования JavaScript.</w:t>
      </w:r>
      <w:bookmarkStart w:id="4" w:name="__RefHeading___Toc1663_934531185"/>
      <w:bookmarkEnd w:id="4"/>
    </w:p>
    <w:p>
      <w:pPr>
        <w:pStyle w:val="P6"/>
        <w:spacing w:lineRule="auto" w:line="360" w:beforeAutospacing="0" w:afterAutospacing="0"/>
        <w:jc w:val="both"/>
        <w:rPr>
          <w:rFonts w:ascii="Calibri Light" w:hAnsi="Calibri Light"/>
        </w:rPr>
      </w:pPr>
      <w:r>
        <w:rPr>
          <w:rFonts w:ascii="Calibri Light" w:hAnsi="Calibri Light"/>
        </w:rPr>
        <w:t>3. Разработка базы данных с помощью языков программирования PHP и MySQL.</w:t>
      </w:r>
    </w:p>
    <w:p>
      <w:pPr>
        <w:pStyle w:val="P6"/>
        <w:spacing w:lineRule="auto" w:line="360" w:beforeAutospacing="0" w:afterAutospacing="0"/>
        <w:jc w:val="both"/>
        <w:rPr>
          <w:rFonts w:ascii="Calibri Light" w:hAnsi="Calibri Light"/>
        </w:rPr>
      </w:pPr>
    </w:p>
    <w:p>
      <w:pPr>
        <w:pStyle w:val="P6"/>
        <w:spacing w:lineRule="auto" w:line="360" w:beforeAutospacing="0" w:afterAutospacing="0"/>
        <w:jc w:val="both"/>
        <w:rPr>
          <w:rFonts w:ascii="Calibri Light" w:hAnsi="Calibri Light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9"/>
        <w:keepNext w:val="1"/>
        <w:keepLines w:val="1"/>
        <w:jc w:val="center"/>
        <w:rPr>
          <w:rFonts w:ascii="Times New Roman" w:hAnsi="Times New Roman"/>
          <w:color w:val="00000A"/>
          <w:sz w:val="32"/>
        </w:rPr>
      </w:pPr>
      <w:bookmarkStart w:id="5" w:name="_Toc121871247"/>
      <w:bookmarkEnd w:id="5"/>
      <w:r>
        <w:rPr>
          <w:rFonts w:ascii="Times New Roman" w:hAnsi="Times New Roman"/>
          <w:color w:val="00000A"/>
          <w:sz w:val="32"/>
        </w:rPr>
        <w:t>Анализ аналогов</w:t>
      </w:r>
    </w:p>
    <w:p>
      <w:pPr>
        <w:pStyle w:val="P9"/>
        <w:keepNext w:val="1"/>
        <w:keepLines w:val="1"/>
        <w:jc w:val="center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color w:val="000000"/>
          <w:sz w:val="24"/>
        </w:rPr>
      </w:pPr>
      <w:r>
        <w:rPr>
          <w:rFonts w:ascii="Calibri" w:hAnsi="Calibri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</w:t>
      </w:r>
      <w:r>
        <w:rPr>
          <w:rFonts w:ascii="Calibri" w:hAnsi="Calibri"/>
          <w:sz w:val="24"/>
        </w:rPr>
        <w:t>Одним из таких примеров был выбраны сайты</w:t>
      </w:r>
      <w:bookmarkStart w:id="6" w:name="_dx_frag_StartFragment"/>
      <w:bookmarkEnd w:id="6"/>
      <w:r>
        <w:rPr>
          <w:rFonts w:ascii="Calibri" w:hAnsi="Calibri"/>
          <w:sz w:val="24"/>
        </w:rPr>
        <w:t xml:space="preserve"> </w:t>
      </w:r>
      <w:r>
        <w:rPr>
          <w:b w:val="1"/>
          <w:sz w:val="24"/>
        </w:rPr>
        <w:t xml:space="preserve">Четыре </w:t>
      </w:r>
      <w:r>
        <w:rPr>
          <w:b w:val="1"/>
          <w:sz w:val="24"/>
        </w:rPr>
        <w:t>лапы</w:t>
      </w:r>
      <w:r>
        <w:rPr>
          <w:b w:val="1"/>
        </w:rPr>
        <w:t xml:space="preserve"> </w:t>
      </w:r>
      <w:r>
        <w:rPr>
          <w:b w:val="0"/>
        </w:rPr>
        <w:t xml:space="preserve">и </w:t>
      </w:r>
      <w:bookmarkStart w:id="7" w:name="_dx_frag_StartFragment"/>
      <w:bookmarkEnd w:id="7"/>
      <w:r>
        <w:rPr>
          <w:rStyle w:val="C2"/>
          <w:rFonts w:ascii="Arial" w:hAnsi="Arial"/>
          <w:b w:val="1"/>
          <w:i w:val="0"/>
          <w:strike w:val="0"/>
          <w:color w:val="000000"/>
          <w:sz w:val="20"/>
          <w:u w:val="none"/>
          <w:shd w:val="nil" w:fill="auto"/>
        </w:rPr>
        <w:fldChar w:fldCharType="begin"/>
      </w:r>
      <w:r>
        <w:rPr>
          <w:rStyle w:val="C2"/>
          <w:rFonts w:ascii="Arial" w:hAnsi="Arial"/>
          <w:b w:val="1"/>
          <w:i w:val="0"/>
          <w:strike w:val="0"/>
          <w:color w:val="000000"/>
          <w:sz w:val="20"/>
          <w:u w:val="none"/>
          <w:shd w:val="nil" w:fill="auto"/>
        </w:rPr>
        <w:instrText>HYPERLINK "https://zvero.ru/" \o "ZVERO.RU"</w:instrText>
      </w:r>
      <w:r>
        <w:rPr>
          <w:rStyle w:val="C2"/>
          <w:rFonts w:ascii="Arial" w:hAnsi="Arial"/>
          <w:b w:val="1"/>
          <w:i w:val="0"/>
          <w:strike w:val="0"/>
          <w:color w:val="000000"/>
          <w:sz w:val="20"/>
          <w:u w:val="none"/>
          <w:shd w:val="nil" w:fill="auto"/>
        </w:rPr>
        <w:fldChar w:fldCharType="separate"/>
      </w:r>
      <w:r>
        <w:rPr>
          <w:rStyle w:val="C2"/>
          <w:rFonts w:ascii="Arial" w:hAnsi="Arial"/>
          <w:b w:val="1"/>
          <w:i w:val="0"/>
          <w:strike w:val="0"/>
          <w:color w:val="000000"/>
          <w:sz w:val="20"/>
          <w:u w:val="none"/>
          <w:shd w:val="nil" w:fill="auto"/>
        </w:rPr>
        <w:t>ZVERO.RU</w:t>
      </w:r>
      <w:r>
        <w:rPr>
          <w:rStyle w:val="C2"/>
          <w:rFonts w:ascii="Arial" w:hAnsi="Arial"/>
          <w:b w:val="1"/>
          <w:i w:val="0"/>
          <w:strike w:val="0"/>
          <w:color w:val="000000"/>
          <w:sz w:val="20"/>
          <w:u w:val="none"/>
          <w:shd w:val="nil" w:fill="auto"/>
        </w:rPr>
        <w:fldChar w:fldCharType="end"/>
      </w:r>
      <w:r>
        <w:rPr>
          <w:color w:val="000000"/>
          <w:sz w:val="20"/>
        </w:rPr>
        <w:t xml:space="preserve"> </w:t>
      </w:r>
      <w:r>
        <w:rPr>
          <w:color w:val="000000"/>
          <w:sz w:val="20"/>
        </w:rPr>
        <w:t>.</w:t>
      </w:r>
      <w:r>
        <w:rPr>
          <w:color w:val="000000"/>
          <w:sz w:val="20"/>
        </w:rPr>
        <w:t xml:space="preserve"> </w:t>
      </w:r>
      <w:r>
        <w:rPr>
          <w:color w:val="000000"/>
          <w:sz w:val="24"/>
        </w:rPr>
        <w:t>У этих сайтов не</w:t>
      </w:r>
      <w:r>
        <w:rPr>
          <w:color w:val="000000"/>
          <w:sz w:val="24"/>
        </w:rPr>
        <w:t xml:space="preserve"> </w:t>
      </w:r>
      <w:r>
        <w:rPr>
          <w:color w:val="000000"/>
          <w:sz w:val="24"/>
        </w:rPr>
        <w:t>б</w:t>
      </w:r>
      <w:r>
        <w:rPr>
          <w:color w:val="000000"/>
          <w:sz w:val="24"/>
        </w:rPr>
        <w:t>ыл</w:t>
      </w:r>
      <w:r>
        <w:rPr>
          <w:color w:val="000000"/>
          <w:sz w:val="24"/>
        </w:rPr>
        <w:t xml:space="preserve">о </w:t>
      </w:r>
      <w:r>
        <w:rPr>
          <w:color w:val="000000"/>
          <w:sz w:val="24"/>
        </w:rPr>
        <w:t>одного основно</w:t>
      </w:r>
      <w:r>
        <w:rPr>
          <w:color w:val="000000"/>
          <w:sz w:val="24"/>
        </w:rPr>
        <w:t>г</w:t>
      </w:r>
      <w:r>
        <w:rPr>
          <w:color w:val="000000"/>
          <w:sz w:val="24"/>
        </w:rPr>
        <w:t>о ц</w:t>
      </w:r>
      <w:r>
        <w:rPr>
          <w:color w:val="000000"/>
          <w:sz w:val="24"/>
        </w:rPr>
        <w:t>вета</w:t>
      </w:r>
      <w:r>
        <w:rPr>
          <w:color w:val="000000"/>
          <w:sz w:val="24"/>
        </w:rPr>
        <w:t>.</w:t>
      </w:r>
    </w:p>
    <w:p>
      <w:pPr>
        <w:spacing w:after="0"/>
        <w:rPr>
          <w:sz w:val="24"/>
        </w:rPr>
      </w:pPr>
      <w:r>
        <w:rPr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60" w:beforeAutospacing="0" w:afterAutospacing="0"/>
        <w:jc w:val="both"/>
        <w:rPr>
          <w:rFonts w:ascii="Calibri" w:hAnsi="Calibri"/>
          <w:b w:val="1"/>
          <w:color w:val="000000"/>
          <w:sz w:val="24"/>
        </w:rPr>
      </w:pPr>
      <w:r>
        <w:rPr>
          <w:sz w:val="24"/>
        </w:rPr>
        <w:t>С учетом всех выше перечисленных особенностей было решено приступить к разработке шаблона сайта для туристических агентств.</w:t>
      </w:r>
      <w:r>
        <w:rPr>
          <w:sz w:val="24"/>
        </w:rPr>
        <w:t xml:space="preserve"> </w:t>
      </w: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pStyle w:val="P6"/>
        <w:spacing w:lineRule="auto" w:line="360" w:beforeAutospacing="0" w:afterAutospacing="0"/>
        <w:jc w:val="both"/>
        <w:rPr>
          <w:rFonts w:ascii="Times New Roman" w:hAnsi="Times New Roman"/>
        </w:rPr>
      </w:pPr>
    </w:p>
    <w:p>
      <w:pPr>
        <w:jc w:val="center"/>
        <w:rPr>
          <w:rFonts w:ascii="Times New Roman" w:hAnsi="Times New Roman"/>
          <w:b w:val="1"/>
          <w:sz w:val="32"/>
        </w:rPr>
      </w:pPr>
      <w:r>
        <w:rPr>
          <w:rFonts w:ascii="Times New Roman" w:hAnsi="Times New Roman"/>
          <w:b w:val="1"/>
          <w:sz w:val="32"/>
        </w:rPr>
        <w:t xml:space="preserve">Этапы Разработки </w:t>
      </w:r>
    </w:p>
    <w:p>
      <w:pPr>
        <w:pStyle w:val="P7"/>
        <w:numPr>
          <w:ilvl w:val="0"/>
          <w:numId w:val="1"/>
        </w:numPr>
        <w:spacing w:before="0" w:after="0" w:beforeAutospacing="0" w:afterAutospacing="0"/>
        <w:ind w:hanging="360" w:left="720" w:right="0"/>
        <w:contextualSpacing w:val="1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дизайна </w:t>
      </w:r>
    </w:p>
    <w:p>
      <w:pPr>
        <w:pStyle w:val="P7"/>
        <w:numPr>
          <w:ilvl w:val="0"/>
          <w:numId w:val="1"/>
        </w:numPr>
        <w:spacing w:before="0" w:after="0" w:beforeAutospacing="0" w:afterAutospacing="0"/>
        <w:ind w:hanging="360" w:left="720" w:right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интерфейса </w:t>
      </w:r>
    </w:p>
    <w:p>
      <w:pPr>
        <w:pStyle w:val="P7"/>
        <w:numPr>
          <w:ilvl w:val="0"/>
          <w:numId w:val="1"/>
        </w:numPr>
        <w:spacing w:before="0" w:after="200" w:beforeAutospacing="0" w:afterAutospacing="0"/>
        <w:ind w:hanging="360" w:left="720" w:right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Разработка базы данных</w:t>
      </w:r>
    </w:p>
    <w:p>
      <w:pPr>
        <w:rPr>
          <w:rFonts w:ascii="Calibri" w:hAnsi="Calibri"/>
          <w:sz w:val="24"/>
        </w:rPr>
      </w:pPr>
      <w:r>
        <w:rPr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</w:t>
      </w:r>
      <w:r>
        <w:rPr>
          <w:rFonts w:ascii="Times New Roman" w:hAnsi="Times New Roman"/>
        </w:rPr>
        <w:t xml:space="preserve"> </w:t>
      </w:r>
      <w:r>
        <w:rPr>
          <w:sz w:val="24"/>
        </w:rPr>
        <w:t xml:space="preserve">На главной странице размещается шапка с логотипом и названием </w:t>
      </w:r>
      <w:r>
        <w:rPr>
          <w:sz w:val="24"/>
        </w:rPr>
        <w:t>магазина</w:t>
      </w:r>
      <w:r>
        <w:rPr>
          <w:sz w:val="24"/>
        </w:rPr>
        <w:t xml:space="preserve">. </w:t>
      </w:r>
      <w:r>
        <w:rPr>
          <w:rFonts w:ascii="Times New Roman" w:hAnsi="Times New Roman"/>
        </w:rPr>
        <w:t>Внешний вид главной страницы компьютерной версии представлен на рисунке 1.</w:t>
      </w:r>
    </w:p>
    <w:p>
      <w:pPr>
        <w:jc w:val="center"/>
        <w:rPr>
          <w:rFonts w:ascii="Times New Roman" w:hAnsi="Times New Roman"/>
        </w:rPr>
      </w:pPr>
      <w:r>
        <w:drawing>
          <wp:inline xmlns:wp="http://schemas.openxmlformats.org/drawingml/2006/wordprocessingDrawing">
            <wp:extent cx="4467225" cy="2257425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574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8"/>
        <w:spacing w:lineRule="auto" w:line="360" w:before="0" w:after="0" w:beforeAutospacing="0" w:afterAutospacing="0"/>
        <w:ind w:firstLine="850" w:left="0" w:right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1. Внешний вид главной страницы.</w:t>
      </w:r>
    </w:p>
    <w:p>
      <w:r>
        <w:t>При нажатии на кнопку "Посмотреть друзей", вы попадаете в магазин</w:t>
      </w:r>
      <w:r>
        <w:t>(</w:t>
      </w:r>
      <w:r>
        <w:t>рис</w:t>
      </w:r>
      <w:r>
        <w:t>.2</w:t>
      </w:r>
      <w:r>
        <w:t>)</w:t>
      </w:r>
      <w:r>
        <w:t>.</w:t>
      </w:r>
    </w:p>
    <w:p>
      <w:pPr>
        <w:jc w:val="center"/>
        <w:rPr>
          <w:b w:val="1"/>
          <w:sz w:val="24"/>
        </w:rPr>
      </w:pPr>
      <w:r>
        <w:drawing>
          <wp:inline xmlns:wp="http://schemas.openxmlformats.org/drawingml/2006/wordprocessingDrawing">
            <wp:extent cx="4391025" cy="2247900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479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8"/>
        <w:spacing w:lineRule="auto" w:line="360" w:after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Рис. </w:t>
      </w:r>
      <w:r>
        <w:rPr>
          <w:rFonts w:ascii="Times New Roman" w:hAnsi="Times New Roman"/>
        </w:rPr>
        <w:t>2</w:t>
      </w:r>
      <w:r>
        <w:rPr>
          <w:rFonts w:ascii="Times New Roman" w:hAnsi="Times New Roman"/>
        </w:rPr>
        <w:t xml:space="preserve">. Внешний вид </w:t>
      </w:r>
      <w:r>
        <w:rPr>
          <w:rFonts w:ascii="Times New Roman" w:hAnsi="Times New Roman"/>
        </w:rPr>
        <w:t>ма</w:t>
      </w:r>
      <w:r>
        <w:rPr>
          <w:rFonts w:ascii="Times New Roman" w:hAnsi="Times New Roman"/>
        </w:rPr>
        <w:t>газина</w:t>
      </w:r>
      <w:r>
        <w:rPr>
          <w:rFonts w:ascii="Times New Roman" w:hAnsi="Times New Roman"/>
        </w:rPr>
        <w:t>.</w:t>
      </w:r>
    </w:p>
    <w:p>
      <w:pPr>
        <w:jc w:val="center"/>
        <w:rPr>
          <w:b w:val="0"/>
          <w:sz w:val="24"/>
        </w:rPr>
      </w:pPr>
    </w:p>
    <w:p>
      <w:pPr>
        <w:pStyle w:val="P8"/>
        <w:spacing w:lineRule="auto" w:line="360" w:before="0" w:after="0" w:beforeAutospacing="0" w:afterAutospacing="0"/>
        <w:ind w:firstLine="850" w:left="0" w:right="0"/>
        <w:jc w:val="center"/>
        <w:rPr>
          <w:rFonts w:ascii="Times New Roman" w:hAnsi="Times New Roman"/>
        </w:rPr>
      </w:pPr>
    </w:p>
    <w:p>
      <w:pPr>
        <w:rPr>
          <w:rFonts w:ascii="Calibri" w:hAnsi="Calibri"/>
        </w:rPr>
      </w:pPr>
      <w:r>
        <w:rPr>
          <w:rFonts w:ascii="Calibri" w:hAnsi="Calibri"/>
        </w:rPr>
        <w:t xml:space="preserve"> Внешний вид входа представлен на рисунке </w:t>
      </w:r>
      <w:r>
        <w:rPr>
          <w:rFonts w:ascii="Calibri" w:hAnsi="Calibri"/>
        </w:rPr>
        <w:t>3</w:t>
      </w:r>
      <w:r>
        <w:rPr>
          <w:rFonts w:ascii="Calibri" w:hAnsi="Calibri"/>
        </w:rPr>
        <w:t>.</w:t>
      </w:r>
      <w:r>
        <w:rPr>
          <w:rFonts w:ascii="Calibri" w:hAnsi="Calibri"/>
        </w:rPr>
        <w:t xml:space="preserve"> </w:t>
      </w:r>
      <w:r>
        <w:rPr>
          <w:rFonts w:ascii="Calibri" w:hAnsi="Calibri"/>
        </w:rPr>
        <w:t xml:space="preserve">Внешний вид </w:t>
      </w:r>
      <w:r>
        <w:rPr>
          <w:rFonts w:ascii="Calibri" w:hAnsi="Calibri"/>
        </w:rPr>
        <w:t>регистрации</w:t>
      </w:r>
      <w:r>
        <w:rPr>
          <w:rFonts w:ascii="Calibri" w:hAnsi="Calibri"/>
        </w:rPr>
        <w:t xml:space="preserve"> представлен на рисунке </w:t>
      </w:r>
      <w:r>
        <w:rPr>
          <w:rFonts w:ascii="Calibri" w:hAnsi="Calibri"/>
        </w:rPr>
        <w:t>4</w:t>
      </w:r>
      <w:r>
        <w:rPr>
          <w:rFonts w:ascii="Calibri" w:hAnsi="Calibri"/>
        </w:rPr>
        <w:t>.</w:t>
      </w:r>
    </w:p>
    <w:p>
      <w:pPr>
        <w:jc w:val="center"/>
        <w:rPr>
          <w:rFonts w:ascii="Calibri" w:hAnsi="Calibri"/>
          <w:sz w:val="24"/>
        </w:rPr>
      </w:pPr>
      <w:r>
        <w:drawing>
          <wp:inline xmlns:wp="http://schemas.openxmlformats.org/drawingml/2006/wordprocessingDrawing">
            <wp:extent cx="4467225" cy="226695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669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Calibri" w:hAnsi="Calibri"/>
          <w:sz w:val="24"/>
        </w:rPr>
      </w:pPr>
      <w:r>
        <w:rPr>
          <w:rFonts w:ascii="Times New Roman" w:hAnsi="Times New Roman"/>
        </w:rPr>
        <w:t xml:space="preserve">Рис. </w:t>
      </w:r>
      <w:r>
        <w:rPr>
          <w:rFonts w:ascii="Times New Roman" w:hAnsi="Times New Roman"/>
        </w:rPr>
        <w:t>3</w:t>
      </w:r>
      <w:r>
        <w:rPr>
          <w:rFonts w:ascii="Times New Roman" w:hAnsi="Times New Roman"/>
        </w:rPr>
        <w:t>. Внешний вид входа</w:t>
      </w:r>
    </w:p>
    <w:p>
      <w:pPr>
        <w:jc w:val="center"/>
        <w:rPr>
          <w:rFonts w:ascii="Calibri" w:hAnsi="Calibri"/>
          <w:sz w:val="24"/>
        </w:rPr>
      </w:pPr>
      <w:r>
        <w:drawing>
          <wp:inline xmlns:wp="http://schemas.openxmlformats.org/drawingml/2006/wordprocessingDrawing">
            <wp:extent cx="4667250" cy="236220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3622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Calibri" w:hAnsi="Calibri"/>
          <w:sz w:val="24"/>
        </w:rPr>
      </w:pPr>
      <w:r>
        <w:rPr>
          <w:rFonts w:ascii="Times New Roman" w:hAnsi="Times New Roman"/>
          <w:sz w:val="24"/>
        </w:rPr>
        <w:t xml:space="preserve">Рис. 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. Внешний вид регистрации</w:t>
      </w:r>
    </w:p>
    <w:p>
      <w:pPr>
        <w:rPr>
          <w:sz w:val="24"/>
        </w:rPr>
      </w:pPr>
      <w:r>
        <w:rPr>
          <w:sz w:val="24"/>
        </w:rPr>
        <w:t>После входа в аккаунт или регистрации пользователь попадает в личный кабинет (Рис.</w:t>
      </w:r>
      <w:r>
        <w:rPr>
          <w:sz w:val="24"/>
        </w:rPr>
        <w:t>5</w:t>
      </w:r>
      <w:r>
        <w:rPr>
          <w:sz w:val="24"/>
        </w:rPr>
        <w:t>).</w:t>
      </w:r>
    </w:p>
    <w:p>
      <w:pPr>
        <w:rPr>
          <w:rFonts w:ascii="Calibri" w:hAnsi="Calibri"/>
          <w:sz w:val="24"/>
        </w:rPr>
      </w:pPr>
      <w:r>
        <w:rPr>
          <w:sz w:val="24"/>
        </w:rPr>
        <w:t>При нажати</w:t>
      </w:r>
      <w:r>
        <w:rPr>
          <w:sz w:val="24"/>
        </w:rPr>
        <w:t>и</w:t>
      </w:r>
      <w:r>
        <w:rPr>
          <w:sz w:val="24"/>
        </w:rPr>
        <w:t xml:space="preserve"> на кнопку </w:t>
      </w:r>
      <w:r>
        <w:rPr>
          <w:sz w:val="24"/>
        </w:rPr>
        <w:t>"</w:t>
      </w:r>
      <w:r>
        <w:rPr>
          <w:sz w:val="24"/>
        </w:rPr>
        <w:t>SUBMIT</w:t>
      </w:r>
      <w:r>
        <w:rPr>
          <w:sz w:val="24"/>
        </w:rPr>
        <w:t>"</w:t>
      </w:r>
      <w:r>
        <w:rPr>
          <w:sz w:val="24"/>
        </w:rPr>
        <w:t>, вы п</w:t>
      </w:r>
      <w:r>
        <w:rPr>
          <w:sz w:val="24"/>
        </w:rPr>
        <w:t>оп</w:t>
      </w:r>
      <w:r>
        <w:rPr>
          <w:sz w:val="24"/>
        </w:rPr>
        <w:t>адае</w:t>
      </w:r>
      <w:r>
        <w:rPr>
          <w:sz w:val="24"/>
        </w:rPr>
        <w:t xml:space="preserve">те на страницу с </w:t>
      </w:r>
      <w:r>
        <w:rPr>
          <w:sz w:val="24"/>
        </w:rPr>
        <w:t>ак</w:t>
      </w:r>
      <w:r>
        <w:rPr>
          <w:sz w:val="24"/>
        </w:rPr>
        <w:t>к</w:t>
      </w:r>
      <w:r>
        <w:rPr>
          <w:sz w:val="24"/>
        </w:rPr>
        <w:t xml:space="preserve">аунтом </w:t>
      </w:r>
      <w:r>
        <w:rPr>
          <w:sz w:val="24"/>
        </w:rPr>
        <w:t>.</w:t>
      </w:r>
    </w:p>
    <w:p>
      <w:pPr>
        <w:jc w:val="center"/>
        <w:rPr>
          <w:rFonts w:ascii="Calibri" w:hAnsi="Calibri"/>
          <w:sz w:val="24"/>
        </w:rPr>
      </w:pPr>
      <w:r>
        <w:drawing>
          <wp:inline xmlns:wp="http://schemas.openxmlformats.org/drawingml/2006/wordprocessingDrawing">
            <wp:extent cx="4772025" cy="2400300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4003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Calibri" w:hAnsi="Calibri"/>
          <w:sz w:val="24"/>
        </w:rPr>
      </w:pPr>
      <w:r>
        <w:rPr>
          <w:sz w:val="24"/>
        </w:rPr>
        <w:t>Рис.</w:t>
      </w:r>
      <w:r>
        <w:rPr>
          <w:sz w:val="24"/>
        </w:rPr>
        <w:t>5</w:t>
      </w:r>
      <w:r>
        <w:rPr>
          <w:sz w:val="24"/>
        </w:rPr>
        <w:t xml:space="preserve"> Внешний вид личного кабинета</w:t>
      </w:r>
    </w:p>
    <w:p>
      <w:pPr>
        <w:rPr>
          <w:sz w:val="24"/>
        </w:rPr>
      </w:pPr>
      <w:r>
        <w:rPr>
          <w:sz w:val="24"/>
        </w:rPr>
        <w:t>Также существует мобильная адаптация сайта (Рис.</w:t>
      </w:r>
      <w:r>
        <w:rPr>
          <w:sz w:val="24"/>
        </w:rPr>
        <w:t>6</w:t>
      </w:r>
      <w:r>
        <w:rPr>
          <w:sz w:val="24"/>
        </w:rPr>
        <w:t>-</w:t>
      </w:r>
      <w:r>
        <w:rPr>
          <w:sz w:val="24"/>
        </w:rPr>
        <w:t>7</w:t>
      </w:r>
      <w:r>
        <w:rPr>
          <w:sz w:val="24"/>
        </w:rPr>
        <w:t>), для этого возьмем главную страницу и личный кабинет</w:t>
      </w:r>
      <w:r>
        <w:rPr>
          <w:sz w:val="24"/>
        </w:rPr>
        <w:t>.</w:t>
      </w:r>
    </w:p>
    <w:p>
      <w:pPr>
        <w:rPr>
          <w:rFonts w:ascii="Calibri" w:hAnsi="Calibri"/>
          <w:sz w:val="24"/>
        </w:rPr>
      </w:pPr>
      <w:r>
        <w:rPr>
          <w:sz w:val="24"/>
        </w:rPr>
        <w:t>При нажати</w:t>
      </w:r>
      <w:r>
        <w:rPr>
          <w:sz w:val="24"/>
        </w:rPr>
        <w:t>и</w:t>
      </w:r>
      <w:r>
        <w:rPr>
          <w:sz w:val="24"/>
        </w:rPr>
        <w:t xml:space="preserve"> на кнопку</w:t>
      </w:r>
      <w:r>
        <w:rPr>
          <w:sz w:val="24"/>
        </w:rPr>
        <w:t xml:space="preserve"> </w:t>
      </w:r>
      <w:r>
        <w:rPr>
          <w:sz w:val="24"/>
        </w:rPr>
        <w:t>"</w:t>
      </w:r>
      <w:r>
        <w:rPr>
          <w:sz w:val="24"/>
        </w:rPr>
        <w:t>назад</w:t>
      </w:r>
      <w:r>
        <w:rPr>
          <w:sz w:val="24"/>
        </w:rPr>
        <w:t>"</w:t>
      </w:r>
      <w:r>
        <w:rPr>
          <w:sz w:val="24"/>
        </w:rPr>
        <w:t>, вы поп</w:t>
      </w:r>
      <w:r>
        <w:rPr>
          <w:sz w:val="24"/>
        </w:rPr>
        <w:t>а</w:t>
      </w:r>
      <w:r>
        <w:rPr>
          <w:sz w:val="24"/>
        </w:rPr>
        <w:t>дае</w:t>
      </w:r>
      <w:r>
        <w:rPr>
          <w:sz w:val="24"/>
        </w:rPr>
        <w:t xml:space="preserve">те </w:t>
      </w:r>
      <w:r>
        <w:rPr>
          <w:sz w:val="24"/>
        </w:rPr>
        <w:t>на главную страницу.</w:t>
      </w:r>
      <w:r>
        <w:rPr>
          <w:sz w:val="24"/>
        </w:rPr>
        <w:t xml:space="preserve"> </w:t>
      </w:r>
      <w:r>
        <w:rPr>
          <w:sz w:val="24"/>
        </w:rPr>
        <w:t>При</w:t>
      </w:r>
      <w:r>
        <w:rPr>
          <w:sz w:val="24"/>
        </w:rPr>
        <w:t xml:space="preserve"> нажати</w:t>
      </w:r>
      <w:r>
        <w:rPr>
          <w:sz w:val="24"/>
        </w:rPr>
        <w:t>и</w:t>
      </w:r>
      <w:r>
        <w:rPr>
          <w:sz w:val="24"/>
        </w:rPr>
        <w:t xml:space="preserve"> на кнопку </w:t>
      </w:r>
      <w:r>
        <w:rPr>
          <w:sz w:val="24"/>
        </w:rPr>
        <w:t>"</w:t>
      </w:r>
      <w:r>
        <w:rPr>
          <w:sz w:val="24"/>
        </w:rPr>
        <w:t>Реда</w:t>
      </w:r>
      <w:r>
        <w:rPr>
          <w:sz w:val="24"/>
        </w:rPr>
        <w:t>ктиро</w:t>
      </w:r>
      <w:r>
        <w:rPr>
          <w:sz w:val="24"/>
        </w:rPr>
        <w:t>вать</w:t>
      </w:r>
      <w:r>
        <w:rPr>
          <w:sz w:val="24"/>
        </w:rPr>
        <w:t>"</w:t>
      </w:r>
      <w:r>
        <w:rPr>
          <w:sz w:val="24"/>
        </w:rPr>
        <w:t xml:space="preserve">, вы сможете отредактировать </w:t>
      </w:r>
      <w:r>
        <w:rPr>
          <w:sz w:val="24"/>
        </w:rPr>
        <w:t>акк</w:t>
      </w:r>
      <w:r>
        <w:rPr>
          <w:sz w:val="24"/>
        </w:rPr>
        <w:t>аунт</w:t>
      </w:r>
      <w:r>
        <w:rPr>
          <w:sz w:val="24"/>
        </w:rPr>
        <w:t>.</w:t>
      </w:r>
    </w:p>
    <w:p>
      <w:pPr>
        <w:jc w:val="center"/>
        <w:rPr>
          <w:rFonts w:ascii="Calibri" w:hAnsi="Calibri"/>
          <w:sz w:val="24"/>
        </w:rPr>
      </w:pPr>
      <w:r>
        <w:drawing>
          <wp:inline xmlns:wp="http://schemas.openxmlformats.org/drawingml/2006/wordprocessingDrawing">
            <wp:extent cx="2276475" cy="505777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50577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286000" cy="50768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0768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sz w:val="24"/>
        </w:rPr>
      </w:pPr>
      <w:r>
        <w:rPr>
          <w:sz w:val="24"/>
        </w:rPr>
        <w:t xml:space="preserve">Рис. </w:t>
      </w:r>
      <w:r>
        <w:rPr>
          <w:sz w:val="24"/>
        </w:rPr>
        <w:t>6</w:t>
      </w:r>
      <w:r>
        <w:rPr>
          <w:sz w:val="24"/>
        </w:rPr>
        <w:t>. Внешний вид главной страницы</w:t>
        <w:tab/>
        <w:t xml:space="preserve">Рис. </w:t>
      </w:r>
      <w:r>
        <w:rPr>
          <w:sz w:val="24"/>
        </w:rPr>
        <w:t>7</w:t>
      </w:r>
      <w:r>
        <w:rPr>
          <w:sz w:val="24"/>
        </w:rPr>
        <w:t>. Внешний вид личного кабинета</w:t>
      </w:r>
    </w:p>
    <w:p>
      <w:pPr>
        <w:jc w:val="left"/>
        <w:rPr>
          <w:sz w:val="24"/>
        </w:rPr>
      </w:pPr>
    </w:p>
    <w:p>
      <w:pPr>
        <w:jc w:val="left"/>
        <w:rPr>
          <w:sz w:val="24"/>
        </w:rPr>
      </w:pPr>
      <w:r>
        <w:rPr>
          <w:sz w:val="24"/>
        </w:rPr>
        <w:t>Та</w:t>
      </w:r>
      <w:r>
        <w:rPr>
          <w:sz w:val="24"/>
        </w:rPr>
        <w:t xml:space="preserve">кже имеется </w:t>
      </w:r>
      <w:r>
        <w:rPr>
          <w:sz w:val="24"/>
        </w:rPr>
        <w:t>БД(</w:t>
      </w:r>
      <w:r>
        <w:rPr>
          <w:sz w:val="24"/>
        </w:rPr>
        <w:t>База данны</w:t>
      </w:r>
      <w:r>
        <w:rPr>
          <w:sz w:val="24"/>
        </w:rPr>
        <w:t>х</w:t>
      </w:r>
      <w:r>
        <w:rPr>
          <w:sz w:val="24"/>
        </w:rPr>
        <w:t>)</w:t>
      </w:r>
      <w:r>
        <w:rPr>
          <w:sz w:val="24"/>
        </w:rPr>
        <w:t xml:space="preserve"> для маг</w:t>
      </w:r>
      <w:r>
        <w:rPr>
          <w:sz w:val="24"/>
        </w:rPr>
        <w:t>азина(</w:t>
      </w:r>
      <w:r>
        <w:rPr>
          <w:sz w:val="24"/>
        </w:rPr>
        <w:t>рис.8</w:t>
      </w:r>
      <w:r>
        <w:rPr>
          <w:sz w:val="24"/>
        </w:rPr>
        <w:t>)</w:t>
      </w:r>
      <w:r>
        <w:rPr>
          <w:sz w:val="24"/>
        </w:rPr>
        <w:t>.</w:t>
      </w:r>
    </w:p>
    <w:p>
      <w:pPr>
        <w:jc w:val="center"/>
        <w:rPr>
          <w:sz w:val="24"/>
        </w:rPr>
      </w:pPr>
      <w:bookmarkStart w:id="8" w:name="_dx_frag_StartFragment"/>
      <w:bookmarkEnd w:id="8"/>
      <w:r>
        <w:drawing>
          <wp:inline xmlns:wp="http://schemas.openxmlformats.org/drawingml/2006/wordprocessingDrawing">
            <wp:extent cx="5105400" cy="255270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52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spacing w:before="0" w:after="200" w:beforeAutospacing="0" w:afterAutospacing="0"/>
        <w:jc w:val="center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ри</w:t>
      </w:r>
      <w:r>
        <w:rPr>
          <w:rFonts w:ascii="Calibri" w:hAnsi="Calibri"/>
          <w:sz w:val="24"/>
        </w:rPr>
        <w:t>с</w:t>
      </w:r>
      <w:r>
        <w:rPr>
          <w:rFonts w:ascii="Calibri" w:hAnsi="Calibri"/>
          <w:sz w:val="24"/>
        </w:rPr>
        <w:t>.8. Вид баз</w:t>
      </w:r>
      <w:r>
        <w:rPr>
          <w:rFonts w:ascii="Calibri" w:hAnsi="Calibri"/>
          <w:sz w:val="24"/>
        </w:rPr>
        <w:t>ы данны</w:t>
      </w:r>
      <w:r>
        <w:rPr>
          <w:rFonts w:ascii="Calibri" w:hAnsi="Calibri"/>
          <w:sz w:val="24"/>
        </w:rPr>
        <w:t>х</w:t>
      </w:r>
    </w:p>
    <w:p>
      <w:pPr>
        <w:pStyle w:val="P10"/>
        <w:keepNext w:val="1"/>
        <w:spacing w:lineRule="auto" w:line="360" w:before="240" w:after="120"/>
        <w:jc w:val="center"/>
        <w:rPr>
          <w:rFonts w:ascii="Times New Roman" w:hAnsi="Times New Roman"/>
          <w:sz w:val="32"/>
        </w:rPr>
      </w:pPr>
      <w:bookmarkStart w:id="9" w:name="__RefHeading___Toc2097_2113364828"/>
      <w:bookmarkEnd w:id="9"/>
      <w:bookmarkStart w:id="10" w:name="_Toc121871249"/>
      <w:bookmarkEnd w:id="10"/>
      <w:r>
        <w:rPr>
          <w:rFonts w:ascii="Times New Roman" w:hAnsi="Times New Roman"/>
          <w:sz w:val="32"/>
        </w:rPr>
        <w:t>Заключение</w:t>
      </w:r>
    </w:p>
    <w:p>
      <w:pPr>
        <w:pStyle w:val="P6"/>
        <w:spacing w:lineRule="auto" w:line="360" w:after="0"/>
        <w:ind w:firstLine="850"/>
        <w:jc w:val="both"/>
        <w:rPr>
          <w:rFonts w:ascii="Times New Roman" w:hAnsi="Times New Roman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  <w:r>
        <w:rPr>
          <w:rFonts w:ascii="Calibri" w:hAnsi="Calibri"/>
        </w:rPr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6"/>
        <w:spacing w:lineRule="auto" w:line="360" w:after="0"/>
        <w:ind w:firstLine="850"/>
        <w:jc w:val="both"/>
        <w:rPr>
          <w:rFonts w:ascii="Calibri" w:hAnsi="Calibri"/>
        </w:rPr>
      </w:pPr>
    </w:p>
    <w:p>
      <w:pPr>
        <w:pStyle w:val="P9"/>
        <w:keepNext w:val="1"/>
        <w:keepLines w:val="1"/>
        <w:jc w:val="center"/>
        <w:rPr>
          <w:rFonts w:ascii="Times New Roman" w:hAnsi="Times New Roman"/>
          <w:color w:val="00000A"/>
          <w:sz w:val="32"/>
        </w:rPr>
      </w:pPr>
      <w:bookmarkStart w:id="11" w:name="_Toc121871250"/>
      <w:bookmarkEnd w:id="11"/>
      <w:r>
        <w:rPr>
          <w:rFonts w:ascii="Times New Roman" w:hAnsi="Times New Roman"/>
          <w:color w:val="00000A"/>
          <w:sz w:val="32"/>
        </w:rPr>
        <w:t>Список литературы</w:t>
      </w:r>
    </w:p>
    <w:p>
      <w:pPr>
        <w:pStyle w:val="P9"/>
        <w:keepNext w:val="1"/>
        <w:keepLines w:val="1"/>
        <w:jc w:val="center"/>
        <w:rPr>
          <w:rFonts w:ascii="Times New Roman" w:hAnsi="Times New Roman"/>
          <w:color w:val="00000A"/>
          <w:sz w:val="24"/>
        </w:rPr>
      </w:pPr>
    </w:p>
    <w:p>
      <w:pPr>
        <w:pStyle w:val="P7"/>
        <w:numPr>
          <w:ilvl w:val="0"/>
          <w:numId w:val="4"/>
        </w:numPr>
        <w:rPr>
          <w:rFonts w:ascii="Calibri" w:hAnsi="Calibri"/>
        </w:rPr>
      </w:pPr>
      <w:r>
        <w:rPr>
          <w:rFonts w:ascii="Calibri" w:hAnsi="Calibri"/>
          <w:b w:val="1"/>
          <w:sz w:val="24"/>
        </w:rPr>
        <w:t>Четыре лапы</w:t>
      </w:r>
      <w:r>
        <w:rPr>
          <w:rFonts w:ascii="Calibri" w:hAnsi="Calibri"/>
          <w:b w:val="1"/>
          <w:sz w:val="24"/>
        </w:rPr>
        <w:t xml:space="preserve">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"https://4lapy.ru"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https://4lapy.ru</w:t>
      </w:r>
      <w:r>
        <w:rPr>
          <w:rFonts w:ascii="Times New Roman" w:hAnsi="Times New Roman"/>
        </w:rPr>
        <w:fldChar w:fldCharType="end"/>
      </w:r>
    </w:p>
    <w:p>
      <w:pPr>
        <w:pStyle w:val="P7"/>
        <w:numPr>
          <w:ilvl w:val="0"/>
          <w:numId w:val="4"/>
        </w:numPr>
        <w:spacing w:lineRule="auto" w:line="240" w:after="0"/>
        <w:rPr>
          <w:rFonts w:ascii="Calibri" w:hAnsi="Calibri"/>
        </w:rPr>
      </w:pPr>
      <w:bookmarkStart w:id="12" w:name="_dx_frag_StartFragment"/>
      <w:bookmarkEnd w:id="12"/>
      <w:r>
        <w:rPr>
          <w:rStyle w:val="C2"/>
          <w:rFonts w:ascii="Arial" w:hAnsi="Arial"/>
          <w:b w:val="1"/>
          <w:color w:val="000000"/>
          <w:sz w:val="20"/>
          <w:u w:val="none"/>
        </w:rPr>
        <w:fldChar w:fldCharType="begin"/>
      </w:r>
      <w:r>
        <w:rPr>
          <w:rStyle w:val="C2"/>
          <w:rFonts w:ascii="Arial" w:hAnsi="Arial"/>
          <w:b w:val="1"/>
          <w:color w:val="000000"/>
          <w:sz w:val="20"/>
          <w:u w:val="none"/>
        </w:rPr>
        <w:instrText>HYPERLINK "https://zvero.ru/" \o "ZVERO.RU"</w:instrText>
      </w:r>
      <w:r>
        <w:rPr>
          <w:rStyle w:val="C2"/>
          <w:rFonts w:ascii="Arial" w:hAnsi="Arial"/>
          <w:b w:val="1"/>
          <w:color w:val="000000"/>
          <w:sz w:val="20"/>
          <w:u w:val="none"/>
        </w:rPr>
        <w:fldChar w:fldCharType="separate"/>
      </w:r>
      <w:r>
        <w:rPr>
          <w:rStyle w:val="C2"/>
          <w:rFonts w:ascii="Arial" w:hAnsi="Arial"/>
          <w:b w:val="1"/>
          <w:color w:val="000000"/>
          <w:sz w:val="20"/>
          <w:u w:val="none"/>
        </w:rPr>
        <w:t>ZVERO.RU</w:t>
      </w:r>
      <w:r>
        <w:rPr>
          <w:rStyle w:val="C2"/>
          <w:rFonts w:ascii="Arial" w:hAnsi="Arial"/>
          <w:b w:val="1"/>
          <w:color w:val="000000"/>
          <w:sz w:val="20"/>
          <w:u w:val="none"/>
        </w:rPr>
        <w:fldChar w:fldCharType="end"/>
      </w:r>
      <w:r>
        <w:rPr>
          <w:rStyle w:val="C2"/>
          <w:rFonts w:ascii="Arial" w:hAnsi="Arial"/>
          <w:b w:val="1"/>
          <w:color w:val="000000"/>
          <w:sz w:val="20"/>
          <w:u w:val="none"/>
        </w:rPr>
        <w:t xml:space="preserve">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https://zvero.ru</w:t>
      </w:r>
      <w:r>
        <w:rPr>
          <w:rFonts w:ascii="Times New Roman" w:hAnsi="Times New Roman"/>
        </w:rPr>
        <w:fldChar w:fldCharType="end"/>
      </w:r>
    </w:p>
    <w:p>
      <w:pPr>
        <w:pStyle w:val="P7"/>
        <w:numPr>
          <w:ilvl w:val="0"/>
          <w:numId w:val="4"/>
        </w:numPr>
        <w:suppressAutoHyphens w:val="0"/>
      </w:pPr>
      <w:r>
        <w:rPr>
          <w:rFonts w:ascii="Times New Roman" w:hAnsi="Times New Roman"/>
        </w:rPr>
        <w:t xml:space="preserve">Шаблон </w:t>
      </w:r>
      <w:r>
        <w:rPr>
          <w:rFonts w:ascii="Times New Roman" w:hAnsi="Times New Roman"/>
        </w:rPr>
        <w:t>сайта</w:t>
      </w:r>
      <w:r>
        <w:rPr>
          <w:rFonts w:ascii="Times New Roman" w:hAnsi="Times New Roman"/>
        </w:rPr>
        <w:t xml:space="preserve"> "</w:t>
      </w:r>
      <w:r>
        <w:rPr>
          <w:rFonts w:ascii="Times New Roman" w:hAnsi="Times New Roman"/>
        </w:rPr>
        <w:t>H</w:t>
      </w:r>
      <w:r>
        <w:rPr>
          <w:rFonts w:ascii="Times New Roman" w:hAnsi="Times New Roman"/>
        </w:rPr>
        <w:t>a</w:t>
      </w:r>
      <w:r>
        <w:rPr>
          <w:rFonts w:ascii="Times New Roman" w:hAnsi="Times New Roman"/>
        </w:rPr>
        <w:t>ppy pet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</w:rPr>
        <w:t>HP</w:t>
      </w:r>
      <w:r>
        <w:rPr>
          <w:rFonts w:ascii="Times New Roman" w:hAnsi="Times New Roman"/>
        </w:rPr>
        <w:t>)</w:t>
      </w:r>
      <w:r>
        <w:rPr>
          <w:rFonts w:ascii="Times New Roman" w:hAnsi="Times New Roman"/>
        </w:rPr>
        <w:t>"</w:t>
      </w:r>
      <w:r>
        <w:rPr>
          <w:rFonts w:ascii="Times New Roman" w:hAnsi="Times New Roman"/>
        </w:rPr>
        <w:t xml:space="preserve"> URL: </w:t>
      </w:r>
      <w:bookmarkStart w:id="13" w:name="_dx_frag_StartFragment"/>
      <w:bookmarkEnd w:id="13"/>
      <w:r>
        <w:rPr>
          <w:rStyle w:val="C2"/>
        </w:rPr>
        <w:fldChar w:fldCharType="begin"/>
      </w:r>
      <w:r>
        <w:rPr>
          <w:rStyle w:val="C2"/>
        </w:rPr>
        <w:instrText>HYPERLINK "F:\\HP\\HP.html"</w:instrText>
      </w:r>
      <w:r>
        <w:rPr>
          <w:rStyle w:val="C2"/>
        </w:rPr>
        <w:fldChar w:fldCharType="separate"/>
      </w:r>
      <w:r>
        <w:rPr>
          <w:rStyle w:val="C2"/>
        </w:rPr>
        <w:t>Happy Pet</w:t>
      </w:r>
      <w:r>
        <w:rPr>
          <w:rStyle w:val="C2"/>
        </w:rPr>
        <w:fldChar w:fldCharType="end"/>
      </w:r>
      <w:r>
        <w:t xml:space="preserve"> </w:t>
      </w:r>
    </w:p>
    <w:p>
      <w:pPr>
        <w:spacing w:before="0" w:after="200" w:beforeAutospacing="0" w:afterAutospacing="0"/>
        <w:jc w:val="center"/>
        <w:rPr>
          <w:rFonts w:ascii="Calibri" w:hAnsi="Calibri"/>
          <w:sz w:val="24"/>
        </w:rPr>
      </w:pPr>
    </w:p>
    <w:sectPr>
      <w:type w:val="nextPage"/>
      <w:pgSz w:w="11906" w:h="16838" w:code="9"/>
      <w:pgMar w:left="1701" w:right="850" w:top="1134" w:bottom="1134" w:header="0" w:footer="0" w:gutter="0"/>
      <w:pgNumType w:chapSep="period"/>
    </w:sectPr>
  </w:body>
</w:document>
</file>

<file path=word/numbering.xml><?xml version="1.0" encoding="utf-8"?>
<w:numbering xmlns:w="http://schemas.openxmlformats.org/wordprocessingml/2006/main">
  <w:abstractNum w:abstractNumId="0">
    <w:nsid w:val="67BEB51E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  <w:tabs>
          <w:tab w:val="left" w:pos="0" w:leader="none"/>
        </w:tabs>
      </w:pPr>
      <w:rPr>
        <w:b w:val="1"/>
        <w:i w:val="0"/>
        <w:sz w:val="22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hanging="360" w:left="1440"/>
        <w:tabs>
          <w:tab w:val="left" w:pos="0" w:leader="none"/>
        </w:tabs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  <w:tabs>
          <w:tab w:val="left" w:pos="0" w:leader="none"/>
        </w:tabs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  <w:tabs>
          <w:tab w:val="left" w:pos="0" w:leader="none"/>
        </w:tabs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  <w:tabs>
          <w:tab w:val="left" w:pos="0" w:leader="none"/>
        </w:tabs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  <w:tabs>
          <w:tab w:val="left" w:pos="0" w:leader="none"/>
        </w:tabs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  <w:tabs>
          <w:tab w:val="left" w:pos="0" w:leader="none"/>
        </w:tabs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  <w:tabs>
          <w:tab w:val="left" w:pos="0" w:leader="none"/>
        </w:tabs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  <w:tabs>
          <w:tab w:val="left" w:pos="0" w:leader="none"/>
        </w:tabs>
      </w:pPr>
      <w:rPr/>
    </w:lvl>
  </w:abstractNum>
  <w:abstractNum w:abstractNumId="1">
    <w:nsid w:val="0119C79D"/>
    <w:multiLevelType w:val="multilevel"/>
    <w:lvl w:ilvl="0">
      <w:start w:val="1"/>
      <w:numFmt w:val="none"/>
      <w:suff w:val="nothing"/>
      <w:lvlText w:val=""/>
      <w:lvlJc w:val="left"/>
      <w:pPr>
        <w:ind w:hanging="0" w:left="0"/>
        <w:tabs>
          <w:tab w:val="left" w:pos="0" w:leader="none"/>
        </w:tabs>
      </w:pPr>
      <w:rPr/>
    </w:lvl>
    <w:lvl w:ilvl="1">
      <w:start w:val="1"/>
      <w:numFmt w:val="none"/>
      <w:suff w:val="nothing"/>
      <w:lvlText w:val=""/>
      <w:lvlJc w:val="left"/>
      <w:pPr>
        <w:ind w:hanging="0" w:left="0"/>
        <w:tabs>
          <w:tab w:val="left" w:pos="0" w:leader="none"/>
        </w:tabs>
      </w:pPr>
      <w:rPr/>
    </w:lvl>
    <w:lvl w:ilvl="2">
      <w:start w:val="1"/>
      <w:numFmt w:val="none"/>
      <w:suff w:val="nothing"/>
      <w:lvlText w:val=""/>
      <w:lvlJc w:val="left"/>
      <w:pPr>
        <w:ind w:hanging="0" w:left="0"/>
        <w:tabs>
          <w:tab w:val="left" w:pos="0" w:leader="none"/>
        </w:tabs>
      </w:pPr>
      <w:rPr/>
    </w:lvl>
    <w:lvl w:ilvl="3">
      <w:start w:val="1"/>
      <w:numFmt w:val="none"/>
      <w:suff w:val="nothing"/>
      <w:lvlText w:val=""/>
      <w:lvlJc w:val="left"/>
      <w:pPr>
        <w:ind w:hanging="0" w:left="0"/>
        <w:tabs>
          <w:tab w:val="left" w:pos="0" w:leader="none"/>
        </w:tabs>
      </w:pPr>
      <w:rPr/>
    </w:lvl>
    <w:lvl w:ilvl="4">
      <w:start w:val="1"/>
      <w:numFmt w:val="none"/>
      <w:suff w:val="nothing"/>
      <w:lvlText w:val=""/>
      <w:lvlJc w:val="left"/>
      <w:pPr>
        <w:ind w:hanging="0" w:left="0"/>
        <w:tabs>
          <w:tab w:val="left" w:pos="0" w:leader="none"/>
        </w:tabs>
      </w:pPr>
      <w:rPr/>
    </w:lvl>
    <w:lvl w:ilvl="5">
      <w:start w:val="1"/>
      <w:numFmt w:val="none"/>
      <w:suff w:val="nothing"/>
      <w:lvlText w:val=""/>
      <w:lvlJc w:val="left"/>
      <w:pPr>
        <w:ind w:hanging="0" w:left="0"/>
        <w:tabs>
          <w:tab w:val="left" w:pos="0" w:leader="none"/>
        </w:tabs>
      </w:pPr>
      <w:rPr/>
    </w:lvl>
    <w:lvl w:ilvl="6">
      <w:start w:val="1"/>
      <w:numFmt w:val="none"/>
      <w:suff w:val="nothing"/>
      <w:lvlText w:val=""/>
      <w:lvlJc w:val="left"/>
      <w:pPr>
        <w:ind w:hanging="0" w:left="0"/>
        <w:tabs>
          <w:tab w:val="left" w:pos="0" w:leader="none"/>
        </w:tabs>
      </w:pPr>
      <w:rPr/>
    </w:lvl>
    <w:lvl w:ilvl="7">
      <w:start w:val="1"/>
      <w:numFmt w:val="none"/>
      <w:suff w:val="nothing"/>
      <w:lvlText w:val=""/>
      <w:lvlJc w:val="left"/>
      <w:pPr>
        <w:ind w:hanging="0" w:left="0"/>
        <w:tabs>
          <w:tab w:val="left" w:pos="0" w:leader="none"/>
        </w:tabs>
      </w:pPr>
      <w:rPr/>
    </w:lvl>
    <w:lvl w:ilvl="8">
      <w:start w:val="1"/>
      <w:numFmt w:val="none"/>
      <w:suff w:val="nothing"/>
      <w:lvlText w:val=""/>
      <w:lvlJc w:val="left"/>
      <w:pPr>
        <w:ind w:hanging="0" w:left="0"/>
        <w:tabs>
          <w:tab w:val="left" w:pos="0" w:leader="none"/>
        </w:tabs>
      </w:pPr>
      <w:rPr/>
    </w:lvl>
  </w:abstractNum>
  <w:abstractNum w:abstractNumId="2">
    <w:nsid w:val="662461D2"/>
    <w:multiLevelType w:val="hybridMultilevel"/>
    <w:lvl w:ilvl="0" w:tplc="57A0A261">
      <w:start w:val="1"/>
      <w:numFmt w:val="decimal"/>
      <w:suff w:val="tab"/>
      <w:lvlText w:val="%1."/>
      <w:lvlJc w:val="left"/>
      <w:pPr>
        <w:ind w:hanging="354" w:left="720"/>
      </w:pPr>
      <w:rPr/>
    </w:lvl>
    <w:lvl w:ilvl="1" w:tplc="2640310B">
      <w:start w:val="1"/>
      <w:numFmt w:val="decimal"/>
      <w:suff w:val="tab"/>
      <w:lvlText w:val="%2."/>
      <w:lvlJc w:val="left"/>
      <w:pPr>
        <w:ind w:hanging="354" w:left="1440"/>
      </w:pPr>
      <w:rPr/>
    </w:lvl>
    <w:lvl w:ilvl="2" w:tplc="1AEE5282">
      <w:start w:val="1"/>
      <w:numFmt w:val="decimal"/>
      <w:suff w:val="tab"/>
      <w:lvlText w:val="%3."/>
      <w:lvlJc w:val="left"/>
      <w:pPr>
        <w:ind w:hanging="354" w:left="2160"/>
      </w:pPr>
      <w:rPr/>
    </w:lvl>
    <w:lvl w:ilvl="3" w:tplc="3A8EBB25">
      <w:start w:val="1"/>
      <w:numFmt w:val="decimal"/>
      <w:suff w:val="tab"/>
      <w:lvlText w:val="%4."/>
      <w:lvlJc w:val="left"/>
      <w:pPr>
        <w:ind w:hanging="354" w:left="2880"/>
      </w:pPr>
      <w:rPr/>
    </w:lvl>
    <w:lvl w:ilvl="4" w:tplc="69D99132">
      <w:start w:val="1"/>
      <w:numFmt w:val="decimal"/>
      <w:suff w:val="tab"/>
      <w:lvlText w:val="%5."/>
      <w:lvlJc w:val="left"/>
      <w:pPr>
        <w:ind w:hanging="354" w:left="3600"/>
      </w:pPr>
      <w:rPr/>
    </w:lvl>
    <w:lvl w:ilvl="5" w:tplc="0443B41D">
      <w:start w:val="1"/>
      <w:numFmt w:val="decimal"/>
      <w:suff w:val="tab"/>
      <w:lvlText w:val="%6."/>
      <w:lvlJc w:val="left"/>
      <w:pPr>
        <w:ind w:hanging="354" w:left="4320"/>
      </w:pPr>
      <w:rPr/>
    </w:lvl>
    <w:lvl w:ilvl="6" w:tplc="46E21830">
      <w:start w:val="1"/>
      <w:numFmt w:val="decimal"/>
      <w:suff w:val="tab"/>
      <w:lvlText w:val="%7."/>
      <w:lvlJc w:val="left"/>
      <w:pPr>
        <w:ind w:hanging="354" w:left="5040"/>
      </w:pPr>
      <w:rPr/>
    </w:lvl>
    <w:lvl w:ilvl="7" w:tplc="289CB167">
      <w:start w:val="1"/>
      <w:numFmt w:val="decimal"/>
      <w:suff w:val="tab"/>
      <w:lvlText w:val="%8."/>
      <w:lvlJc w:val="left"/>
      <w:pPr>
        <w:ind w:hanging="354" w:left="5760"/>
      </w:pPr>
      <w:rPr/>
    </w:lvl>
    <w:lvl w:ilvl="8" w:tplc="63F6D7D4">
      <w:start w:val="1"/>
      <w:numFmt w:val="decimal"/>
      <w:suff w:val="tab"/>
      <w:lvlText w:val="%9."/>
      <w:lvlJc w:val="left"/>
      <w:pPr>
        <w:ind w:hanging="354" w:left="6480"/>
      </w:pPr>
      <w:rPr/>
    </w:lvl>
  </w:abstractNum>
  <w:abstractNum w:abstractNumId="3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/>
        <w:ind w:hanging="180" w:left="6480"/>
      </w:pPr>
      <w:rPr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1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keepNext w:val="0"/>
      <w:keepLines w:val="0"/>
      <w:widowControl w:val="1"/>
      <w:shd w:val="clear" w:fill="auto"/>
      <w:suppressAutoHyphens w:val="0"/>
      <w:spacing w:lineRule="auto" w:line="276" w:before="0" w:after="200" w:beforeAutospacing="0" w:afterAutospacing="0"/>
      <w:ind w:hanging="0" w:left="0" w:right="0"/>
      <w:jc w:val="left"/>
    </w:pPr>
    <w:rPr>
      <w:rFonts w:ascii="Calibri" w:hAnsi="Calibri"/>
      <w:b w:val="0"/>
      <w:i w:val="0"/>
      <w:caps w:val="0"/>
      <w:strike w:val="0"/>
      <w:vanish w:val="0"/>
      <w:color w:val="auto"/>
      <w:sz w:val="22"/>
      <w:u w:val="none"/>
      <w:vertAlign w:val="baseline"/>
    </w:rPr>
  </w:style>
  <w:style w:type="paragraph" w:styleId="P1">
    <w:name w:val="Заголовок"/>
    <w:basedOn w:val="P0"/>
    <w:next w:val="P2"/>
    <w:qFormat/>
    <w:pPr>
      <w:keepNext w:val="1"/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2">
    <w:name w:val="Body Text"/>
    <w:basedOn w:val="P0"/>
    <w:pPr>
      <w:spacing w:lineRule="auto" w:line="276" w:before="0" w:after="140" w:beforeAutospacing="0" w:afterAutospacing="0"/>
    </w:pPr>
    <w:rPr/>
  </w:style>
  <w:style w:type="paragraph" w:styleId="P3">
    <w:name w:val="List"/>
    <w:basedOn w:val="P2"/>
    <w:pPr/>
    <w:rPr/>
  </w:style>
  <w:style w:type="paragraph" w:styleId="P4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5">
    <w:name w:val="Указатель"/>
    <w:basedOn w:val="P0"/>
    <w:qFormat/>
    <w:pPr>
      <w:suppressLineNumbers w:val="1"/>
    </w:pPr>
    <w:rPr/>
  </w:style>
  <w:style w:type="paragraph" w:styleId="P6">
    <w:name w:val="Text body"/>
    <w:basedOn w:val="P0"/>
    <w:qFormat/>
    <w:pPr>
      <w:suppressAutoHyphens w:val="1"/>
      <w:spacing w:lineRule="auto" w:line="273" w:before="0" w:after="140" w:beforeAutospacing="0" w:afterAutospacing="0"/>
    </w:pPr>
    <w:rPr>
      <w:rFonts w:ascii="Liberation Serif" w:hAnsi="Liberation Serif"/>
      <w:sz w:val="24"/>
    </w:rPr>
  </w:style>
  <w:style w:type="paragraph" w:styleId="P7">
    <w:name w:val="List Paragraph"/>
    <w:basedOn w:val="P0"/>
    <w:qFormat/>
    <w:pPr>
      <w:spacing w:before="0" w:after="200" w:beforeAutospacing="0" w:afterAutospacing="0"/>
      <w:ind w:hanging="0" w:left="720" w:right="0"/>
      <w:contextualSpacing w:val="1"/>
    </w:pPr>
    <w:rPr/>
  </w:style>
  <w:style w:type="paragraph" w:styleId="P8">
    <w:name w:val="Standard"/>
    <w:basedOn w:val="P0"/>
    <w:qFormat/>
    <w:pPr/>
    <w:rPr/>
  </w:style>
  <w:style w:type="paragraph" w:styleId="P9">
    <w:name w:val="Heading 2"/>
    <w:basedOn w:val="P0"/>
    <w:pPr>
      <w:spacing w:before="200" w:after="0"/>
      <w:outlineLvl w:val="1"/>
    </w:pPr>
    <w:rPr>
      <w:rFonts w:ascii="Cambria" w:hAnsi="Cambria"/>
      <w:b w:val="1"/>
      <w:color w:val="4F81BD"/>
      <w:sz w:val="26"/>
    </w:rPr>
  </w:style>
  <w:style w:type="paragraph" w:styleId="P10">
    <w:name w:val="Heading 1"/>
    <w:basedOn w:val="P1"/>
    <w:pPr>
      <w:spacing w:lineRule="auto" w:line="275" w:before="0" w:after="200"/>
      <w:outlineLvl w:val="0"/>
    </w:pPr>
    <w:rPr>
      <w:b w:val="1"/>
      <w:sz w:val="36"/>
    </w:rPr>
  </w:style>
  <w:style w:type="character" w:styleId="C0" w:default="1">
    <w:name w:val="Default Paragraph Font"/>
    <w:semiHidden/>
    <w:qFormat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Нумерация строк"/>
    <w:basedOn w:val="C0"/>
    <w:semiHidden/>
    <w:rPr/>
  </w:style>
  <w:style w:type="character" w:styleId="C4">
    <w:name w:val="Интернет-ссылка"/>
    <w:rPr>
      <w:color w:val="0000FF"/>
      <w:u w:val="single"/>
    </w:rPr>
  </w:style>
  <w:style w:type="table" w:styleId="T0" w:default="1">
    <w:name w:val="Normal Table"/>
    <w:semiHidden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bmp" /><Relationship Id="Relimage3" Type="http://schemas.openxmlformats.org/officeDocument/2006/relationships/image" Target="/media/image3.bmp" /><Relationship Id="Relimage2" Type="http://schemas.openxmlformats.org/officeDocument/2006/relationships/image" Target="/media/image2.png" /><Relationship Id="Relimage4" Type="http://schemas.openxmlformats.org/officeDocument/2006/relationships/image" Target="/media/image4.bmp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5" Type="http://schemas.openxmlformats.org/officeDocument/2006/relationships/image" Target="/media/image5.bmp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